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8C" w:rsidRPr="0098638C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8638C">
        <w:rPr>
          <w:rFonts w:ascii="Times New Roman" w:hAnsi="Times New Roman" w:cs="Times New Roman"/>
          <w:b/>
          <w:sz w:val="24"/>
          <w:szCs w:val="24"/>
          <w:u w:val="single"/>
        </w:rPr>
        <w:t>Прокуратура района разъясняет: расширен круг лиц, которым может быть предоставлена отсрочка от призыва на военную службу по мобилизации.</w:t>
      </w:r>
    </w:p>
    <w:p w:rsidR="0098638C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38C" w:rsidRPr="004A01C4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Федеральным законом «О мобилизационной подготовке и мобилизации в Российской Федерации» под мобилизацией понимается комплекс мероприятий по переводу экономики Российской Федерации, экономики субъектов Российской Федерации и экономики муниципальных образований, переводу органов государственной власти, органов местного самоуправления и организаций на работу в условиях военного времени, переводу Вооруженных Сил Российской Федерации, других войск, воинских формирований, органов и специальных формирований на организацию и состав военного времени.</w:t>
      </w:r>
    </w:p>
    <w:p w:rsidR="0098638C" w:rsidRPr="004A01C4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В соответствии с законодательством призыву на военную службу по мобилизации подлежат граждане, пребывающие в запасе, не имеющие права на отсрочку от призыва на военную службу по мобилизации.</w:t>
      </w:r>
    </w:p>
    <w:p w:rsidR="0098638C" w:rsidRPr="004A01C4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С 04.12.2020 вступили в силу изменения, внесенные Федеральным законом от 23.11.2020 № 381-ФЗ, которыми расширен перечень лиц, которым может быть предоставлена отсрочка от призыва на военную службу по мобилизации.</w:t>
      </w:r>
    </w:p>
    <w:p w:rsidR="0098638C" w:rsidRPr="004A01C4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Правом на отсрочку от призыва могут воспользоваться граждане:</w:t>
      </w:r>
    </w:p>
    <w:p w:rsidR="0098638C" w:rsidRPr="004A01C4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- являющиеся опекуном или попечителем несовершеннолетнего родного брат, а также и (или) несовершеннолетней родной сестры при отсутствии других лиц, обязанных по закону содержать указанных граждан;</w:t>
      </w:r>
    </w:p>
    <w:p w:rsidR="0098638C" w:rsidRPr="004A01C4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- имеющие на иждивении четырех и более детей в возрасте до 16 лет или имеющим на иждивении и воспитывающим без матери одного ребенка и более в возрасте до 16 лет.</w:t>
      </w:r>
    </w:p>
    <w:p w:rsidR="0098638C" w:rsidRPr="004A01C4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38C" w:rsidRPr="0098638C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638C">
        <w:rPr>
          <w:rFonts w:ascii="Times New Roman" w:hAnsi="Times New Roman" w:cs="Times New Roman"/>
          <w:b/>
          <w:sz w:val="24"/>
          <w:szCs w:val="24"/>
          <w:u w:val="single"/>
        </w:rPr>
        <w:t>Прокуратура Кыштовского района отвечает на вопрос о том, положена ли путевка в санаторий инвалиду и как ее получить?</w:t>
      </w:r>
    </w:p>
    <w:p w:rsidR="0098638C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38C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Льготные путевки в санатории и пансионаты выдаются на основании Федерального закона “О государственной социальной помощи” от 17.07.1999 N 178-ФЗ, Приказа Министерства здравоохранения и социального развития РФ от 29.12.2004 № 328 и приказа Министерства здравоохранения и социального развития РФ от 22.11.2004 № 256.</w:t>
      </w:r>
    </w:p>
    <w:p w:rsidR="0098638C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Этапы оформления путевки инвалидам в санатории:</w:t>
      </w:r>
    </w:p>
    <w:p w:rsidR="0098638C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Лицо, желающее получить льготу, обращается в местную поликлинику.</w:t>
      </w:r>
    </w:p>
    <w:p w:rsidR="0098638C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Врачебная комиссия либо лечащий врач решает вопрос о необходимости нахождения в санатории, наличии показаний и противопоказаний к санаторно-курортному лечению. При положительном заключении больной получает справку № 070/у-04 — основной документ для направления на реабилитацию.</w:t>
      </w:r>
    </w:p>
    <w:p w:rsidR="0098638C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В течение полугода с момента ее получения нужно написать заявление в Фонд социального страхования (его региональное отделение) или иное место предоставления путевки.</w:t>
      </w:r>
    </w:p>
    <w:p w:rsidR="0098638C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Орган в течение 10 суток информирует гражданина о наличии путевок и дате заезда.</w:t>
      </w:r>
    </w:p>
    <w:p w:rsidR="0098638C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Помимо справки необходимо предоставить паспорт либо свидетельство о рождении ребенка-инвалида, плюс справку об инвалидности. В течение 21 суток страховой орган выдает путевку, с которой больной должен обратиться к своему врачу.</w:t>
      </w:r>
    </w:p>
    <w:p w:rsidR="0098638C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Обращение в поликлинику необходимо не раньше 2 месяцев до начала срока действия путевки, для проведения дополнительного обследования, по результатам которого врач заполняет и выдает больному санаторно-курортную карту.</w:t>
      </w:r>
    </w:p>
    <w:p w:rsidR="0098638C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Этот документ наряду с путевкой служит основанием поступления в пансионат.</w:t>
      </w:r>
    </w:p>
    <w:p w:rsidR="0098638C" w:rsidRPr="004A01C4" w:rsidRDefault="0098638C" w:rsidP="00986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C4">
        <w:rPr>
          <w:rFonts w:ascii="Times New Roman" w:hAnsi="Times New Roman" w:cs="Times New Roman"/>
          <w:sz w:val="24"/>
          <w:szCs w:val="24"/>
        </w:rPr>
        <w:t>Также с собой нужно взять документы, удостоверяющие личность, пенсионное свидетельство, полис обязательного медицинского страхования, санаторно-курортную путевку, справку об отсутствии контакта с больными инфекционными заболеваниями, при наличии договор дополнительного медицинского страхования.</w:t>
      </w:r>
    </w:p>
    <w:sectPr w:rsidR="0098638C" w:rsidRPr="004A0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8C"/>
    <w:rsid w:val="004E65FA"/>
    <w:rsid w:val="0098638C"/>
    <w:rsid w:val="00ED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822F1-6470-4364-AEFD-21CFB824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3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cp:lastPrinted>2021-01-11T12:47:00Z</cp:lastPrinted>
  <dcterms:created xsi:type="dcterms:W3CDTF">2021-01-11T12:48:00Z</dcterms:created>
  <dcterms:modified xsi:type="dcterms:W3CDTF">2021-01-11T12:48:00Z</dcterms:modified>
</cp:coreProperties>
</file>